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46A98" w14:textId="47C706FA" w:rsidR="00E46BDC" w:rsidRDefault="00C20651" w:rsidP="00C20651">
      <w:pPr>
        <w:jc w:val="center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39638315" wp14:editId="39A88370">
            <wp:extent cx="1466850" cy="12954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DE426E" w14:textId="07A759D8" w:rsidR="00E46BDC" w:rsidRDefault="00E46BDC" w:rsidP="004620A6">
      <w:pPr>
        <w:jc w:val="both"/>
      </w:pPr>
    </w:p>
    <w:p w14:paraId="62328A68" w14:textId="77777777" w:rsidR="00E34DE2" w:rsidRPr="00E34DE2" w:rsidRDefault="00E34DE2" w:rsidP="00E34DE2">
      <w:pPr>
        <w:suppressAutoHyphens w:val="0"/>
        <w:spacing w:after="160" w:line="259" w:lineRule="auto"/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  <w:r w:rsidRPr="00E34DE2">
        <w:rPr>
          <w:rFonts w:ascii="Calibri" w:eastAsia="Calibri" w:hAnsi="Calibri"/>
          <w:b/>
          <w:bCs/>
          <w:sz w:val="32"/>
          <w:szCs w:val="32"/>
          <w:lang w:eastAsia="en-US"/>
        </w:rPr>
        <w:t>XXX Congresso Nazionale di Fitoterapia</w:t>
      </w:r>
    </w:p>
    <w:p w14:paraId="47F4AA6C" w14:textId="77777777" w:rsidR="00E34DE2" w:rsidRPr="00E34DE2" w:rsidRDefault="00E34DE2" w:rsidP="00E34DE2">
      <w:pPr>
        <w:suppressAutoHyphens w:val="0"/>
        <w:spacing w:after="160" w:line="259" w:lineRule="auto"/>
        <w:jc w:val="center"/>
        <w:rPr>
          <w:rFonts w:ascii="Calibri" w:eastAsia="Calibri" w:hAnsi="Calibri"/>
          <w:b/>
          <w:bCs/>
          <w:lang w:eastAsia="en-US"/>
        </w:rPr>
      </w:pPr>
      <w:r w:rsidRPr="00E34DE2">
        <w:rPr>
          <w:rFonts w:ascii="Calibri" w:eastAsia="Calibri" w:hAnsi="Calibri"/>
          <w:b/>
          <w:bCs/>
          <w:lang w:eastAsia="en-US"/>
        </w:rPr>
        <w:t>Siena, Four Points by Sheraton, 20-22 maggio 2022</w:t>
      </w:r>
    </w:p>
    <w:p w14:paraId="103AC7A1" w14:textId="77777777" w:rsidR="00E34DE2" w:rsidRPr="00E34DE2" w:rsidRDefault="00E34DE2" w:rsidP="00E34DE2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A092F86" w14:textId="3AEAF7E7" w:rsidR="00E34DE2" w:rsidRDefault="00E34DE2" w:rsidP="00E34DE2">
      <w:pPr>
        <w:suppressAutoHyphens w:val="0"/>
        <w:spacing w:after="160" w:line="259" w:lineRule="auto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E34DE2">
        <w:rPr>
          <w:rFonts w:ascii="Calibri" w:eastAsia="Calibri" w:hAnsi="Calibri"/>
          <w:b/>
          <w:bCs/>
          <w:sz w:val="28"/>
          <w:szCs w:val="28"/>
          <w:lang w:eastAsia="en-US"/>
        </w:rPr>
        <w:t>Programma preliminare</w:t>
      </w:r>
    </w:p>
    <w:p w14:paraId="63353860" w14:textId="77777777" w:rsidR="00C20651" w:rsidRPr="00E34DE2" w:rsidRDefault="00C20651" w:rsidP="00E34DE2">
      <w:pPr>
        <w:suppressAutoHyphens w:val="0"/>
        <w:spacing w:after="160" w:line="259" w:lineRule="auto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</w:p>
    <w:p w14:paraId="0D70FED3" w14:textId="77777777" w:rsidR="00E34DE2" w:rsidRPr="00E34DE2" w:rsidRDefault="00E34DE2" w:rsidP="00E34DE2">
      <w:pPr>
        <w:suppressAutoHyphens w:val="0"/>
        <w:spacing w:after="160" w:line="259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2ECA1A5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b/>
          <w:bCs/>
          <w:lang w:eastAsia="en-US"/>
        </w:rPr>
      </w:pPr>
      <w:r w:rsidRPr="00E34DE2">
        <w:rPr>
          <w:rFonts w:ascii="Calibri" w:eastAsia="Calibri" w:hAnsi="Calibri"/>
          <w:b/>
          <w:bCs/>
          <w:lang w:eastAsia="en-US"/>
        </w:rPr>
        <w:t>Venerdì 20 maggio 2022</w:t>
      </w:r>
    </w:p>
    <w:p w14:paraId="0B020B3D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Ore 14,00: Registrazione dei partecipanti</w:t>
      </w:r>
    </w:p>
    <w:p w14:paraId="6875E3E5" w14:textId="7F406C3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Ore 14,20: Apertura del Congresso e Saluto del Presidente</w:t>
      </w:r>
      <w:r w:rsidR="00C20651">
        <w:rPr>
          <w:rFonts w:ascii="Calibri" w:eastAsia="Calibri" w:hAnsi="Calibri"/>
          <w:lang w:eastAsia="en-US"/>
        </w:rPr>
        <w:t xml:space="preserve"> e delle Autorità</w:t>
      </w:r>
    </w:p>
    <w:p w14:paraId="0DB4C600" w14:textId="752B3CAA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Ore 14,30 – 15,00: Opening Lecture</w:t>
      </w:r>
      <w:r w:rsidR="00A73146">
        <w:rPr>
          <w:rFonts w:ascii="Calibri" w:eastAsia="Calibri" w:hAnsi="Calibri"/>
          <w:lang w:eastAsia="en-US"/>
        </w:rPr>
        <w:t>: L. Pistelli (Università di Pisa, Presidente S.I.F.) e C. Bicchi (Università di Torino)</w:t>
      </w:r>
    </w:p>
    <w:p w14:paraId="6B1CA080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15,00 – 17,00: SYRP Meeting. Moderatore: P. Governa (Università di Siena, coordinatore S.I.Fit. Giovani)</w:t>
      </w:r>
    </w:p>
    <w:p w14:paraId="444638AC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17,00: Coffe break</w:t>
      </w:r>
    </w:p>
    <w:p w14:paraId="54F90729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17,30 – 19,00: Esposizione dei lavori finalisti al “Premio Taddei 2022”</w:t>
      </w:r>
    </w:p>
    <w:p w14:paraId="3B204899" w14:textId="2343B76B" w:rsidR="00C20651" w:rsidRDefault="00C20651" w:rsidP="00C20651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 xml:space="preserve">20,30: Cena </w:t>
      </w:r>
      <w:r>
        <w:rPr>
          <w:rFonts w:ascii="Calibri" w:eastAsia="Calibri" w:hAnsi="Calibri"/>
          <w:lang w:eastAsia="en-US"/>
        </w:rPr>
        <w:t>di benvenuto</w:t>
      </w:r>
    </w:p>
    <w:p w14:paraId="77E04282" w14:textId="71646FBB" w:rsidR="00C20651" w:rsidRDefault="00C20651" w:rsidP="00C20651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</w:p>
    <w:p w14:paraId="351F588A" w14:textId="77777777" w:rsidR="00C20651" w:rsidRPr="00E34DE2" w:rsidRDefault="00C20651" w:rsidP="00C20651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</w:p>
    <w:p w14:paraId="70948037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</w:p>
    <w:p w14:paraId="0C07B366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b/>
          <w:bCs/>
          <w:lang w:eastAsia="en-US"/>
        </w:rPr>
      </w:pPr>
      <w:r w:rsidRPr="00E34DE2">
        <w:rPr>
          <w:rFonts w:ascii="Calibri" w:eastAsia="Calibri" w:hAnsi="Calibri"/>
          <w:b/>
          <w:bCs/>
          <w:lang w:eastAsia="en-US"/>
        </w:rPr>
        <w:t>Sabato 21 maggio 2022</w:t>
      </w:r>
    </w:p>
    <w:p w14:paraId="1E79F572" w14:textId="24279F27" w:rsid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09,15 – 09,</w:t>
      </w:r>
      <w:r w:rsidR="006B59FA">
        <w:rPr>
          <w:rFonts w:ascii="Calibri" w:eastAsia="Calibri" w:hAnsi="Calibri"/>
          <w:lang w:eastAsia="en-US"/>
        </w:rPr>
        <w:t>30</w:t>
      </w:r>
      <w:r w:rsidRPr="00E34DE2">
        <w:rPr>
          <w:rFonts w:ascii="Calibri" w:eastAsia="Calibri" w:hAnsi="Calibri"/>
          <w:lang w:eastAsia="en-US"/>
        </w:rPr>
        <w:t>: Relazion</w:t>
      </w:r>
      <w:r w:rsidR="006B59FA">
        <w:rPr>
          <w:rFonts w:ascii="Calibri" w:eastAsia="Calibri" w:hAnsi="Calibri"/>
          <w:lang w:eastAsia="en-US"/>
        </w:rPr>
        <w:t>e</w:t>
      </w:r>
      <w:r w:rsidRPr="00E34DE2">
        <w:rPr>
          <w:rFonts w:ascii="Calibri" w:eastAsia="Calibri" w:hAnsi="Calibri"/>
          <w:lang w:eastAsia="en-US"/>
        </w:rPr>
        <w:t xml:space="preserve"> delle aziende partner (</w:t>
      </w:r>
      <w:r w:rsidR="006B59FA">
        <w:rPr>
          <w:rFonts w:ascii="Calibri" w:eastAsia="Calibri" w:hAnsi="Calibri"/>
          <w:lang w:eastAsia="en-US"/>
        </w:rPr>
        <w:t>da assegnare</w:t>
      </w:r>
      <w:r w:rsidRPr="00E34DE2">
        <w:rPr>
          <w:rFonts w:ascii="Calibri" w:eastAsia="Calibri" w:hAnsi="Calibri"/>
          <w:lang w:eastAsia="en-US"/>
        </w:rPr>
        <w:t>)</w:t>
      </w:r>
    </w:p>
    <w:p w14:paraId="7D8AA298" w14:textId="1BE84BEF" w:rsidR="006B59FA" w:rsidRPr="00E34DE2" w:rsidRDefault="006B59FA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09,</w:t>
      </w:r>
      <w:r>
        <w:rPr>
          <w:rFonts w:ascii="Calibri" w:eastAsia="Calibri" w:hAnsi="Calibri"/>
          <w:lang w:eastAsia="en-US"/>
        </w:rPr>
        <w:t>30</w:t>
      </w:r>
      <w:r w:rsidRPr="00E34DE2">
        <w:rPr>
          <w:rFonts w:ascii="Calibri" w:eastAsia="Calibri" w:hAnsi="Calibri"/>
          <w:lang w:eastAsia="en-US"/>
        </w:rPr>
        <w:t xml:space="preserve"> – 09,45: Relazion</w:t>
      </w:r>
      <w:r>
        <w:rPr>
          <w:rFonts w:ascii="Calibri" w:eastAsia="Calibri" w:hAnsi="Calibri"/>
          <w:lang w:eastAsia="en-US"/>
        </w:rPr>
        <w:t>e</w:t>
      </w:r>
      <w:r w:rsidRPr="00E34DE2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Schwabe Pharma Italia</w:t>
      </w:r>
    </w:p>
    <w:p w14:paraId="47C9E264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09,45 – 11,00: Seminario: Cannabis medicinale: aggiornamenti tecnici e scientifici</w:t>
      </w:r>
    </w:p>
    <w:p w14:paraId="26FEF736" w14:textId="6B2559B6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 xml:space="preserve">Moderatore: F. Crestani (Rovigo, Coordinatore Gruppo di lavoro S.I.Fit. </w:t>
      </w:r>
      <w:r w:rsidR="000705B8">
        <w:rPr>
          <w:rFonts w:ascii="Calibri" w:eastAsia="Calibri" w:hAnsi="Calibri"/>
          <w:lang w:eastAsia="en-US"/>
        </w:rPr>
        <w:t>C</w:t>
      </w:r>
      <w:r w:rsidRPr="00E34DE2">
        <w:rPr>
          <w:rFonts w:ascii="Calibri" w:eastAsia="Calibri" w:hAnsi="Calibri"/>
          <w:lang w:eastAsia="en-US"/>
        </w:rPr>
        <w:t>annabis)</w:t>
      </w:r>
    </w:p>
    <w:p w14:paraId="1E5EA724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11,00: Coffe break</w:t>
      </w:r>
    </w:p>
    <w:p w14:paraId="303EBF5C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lastRenderedPageBreak/>
        <w:t>11,30 – 13,00: Seminario: Il ruolo centrale del farmaco vegetale nella moderna fitoterapia:</w:t>
      </w:r>
    </w:p>
    <w:p w14:paraId="723FF77F" w14:textId="37967EB9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Moderator</w:t>
      </w:r>
      <w:r w:rsidR="00212B51">
        <w:rPr>
          <w:rFonts w:ascii="Calibri" w:eastAsia="Calibri" w:hAnsi="Calibri"/>
          <w:lang w:eastAsia="en-US"/>
        </w:rPr>
        <w:t>i</w:t>
      </w:r>
      <w:r w:rsidRPr="00E34DE2">
        <w:rPr>
          <w:rFonts w:ascii="Calibri" w:eastAsia="Calibri" w:hAnsi="Calibri"/>
          <w:lang w:eastAsia="en-US"/>
        </w:rPr>
        <w:t>: G. Calapai (Università di Messina)</w:t>
      </w:r>
      <w:r w:rsidR="00212B51">
        <w:rPr>
          <w:rFonts w:ascii="Calibri" w:eastAsia="Calibri" w:hAnsi="Calibri"/>
          <w:lang w:eastAsia="en-US"/>
        </w:rPr>
        <w:t xml:space="preserve"> e A. Assisi</w:t>
      </w:r>
      <w:r w:rsidR="00933F48">
        <w:rPr>
          <w:rFonts w:ascii="Calibri" w:eastAsia="Calibri" w:hAnsi="Calibri"/>
          <w:lang w:eastAsia="en-US"/>
        </w:rPr>
        <w:t xml:space="preserve"> (Roma)</w:t>
      </w:r>
    </w:p>
    <w:p w14:paraId="1B06C37E" w14:textId="6E2CF119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13,00 – 14,</w:t>
      </w:r>
      <w:r w:rsidR="00C20651">
        <w:rPr>
          <w:rFonts w:ascii="Calibri" w:eastAsia="Calibri" w:hAnsi="Calibri"/>
          <w:lang w:eastAsia="en-US"/>
        </w:rPr>
        <w:t>0</w:t>
      </w:r>
      <w:r w:rsidRPr="00E34DE2">
        <w:rPr>
          <w:rFonts w:ascii="Calibri" w:eastAsia="Calibri" w:hAnsi="Calibri"/>
          <w:lang w:eastAsia="en-US"/>
        </w:rPr>
        <w:t>0: Pausa pranzo</w:t>
      </w:r>
    </w:p>
    <w:p w14:paraId="6D867217" w14:textId="093E178B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 xml:space="preserve">14,00 – 14,30: </w:t>
      </w:r>
      <w:r w:rsidR="000705B8">
        <w:rPr>
          <w:rFonts w:ascii="Calibri" w:eastAsia="Calibri" w:hAnsi="Calibri"/>
          <w:lang w:eastAsia="en-US"/>
        </w:rPr>
        <w:t>S</w:t>
      </w:r>
      <w:r w:rsidRPr="00E34DE2">
        <w:rPr>
          <w:rFonts w:ascii="Calibri" w:eastAsia="Calibri" w:hAnsi="Calibri"/>
          <w:lang w:eastAsia="en-US"/>
        </w:rPr>
        <w:t>essione poster</w:t>
      </w:r>
    </w:p>
    <w:p w14:paraId="59D3DAD5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14,30 – 14,45: Saluto delle Associazioni partner</w:t>
      </w:r>
    </w:p>
    <w:p w14:paraId="2F7F0E99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14,45 – 15,05: Relazione: A.F.G. Cicero (SINUT, Alma Mater Bologna): Efficacia e sicurezza del riso rosso fermentato</w:t>
      </w:r>
    </w:p>
    <w:p w14:paraId="385FC8AB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15,05 – 15,20: Relazione: G. Isoldi (FEI, Coordinatore SIFITLab): Indagini fitochimiche e sicurezza delle droghe contenenti idrossiantraceni</w:t>
      </w:r>
    </w:p>
    <w:p w14:paraId="4DA20DBB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15,20 – 15,40: Relazione: P. Minghetti (SIFAP, Università di Milano): La preparazione in farmacia per una fitoterapia e un uso salutare moderno della fitoterapia</w:t>
      </w:r>
    </w:p>
    <w:p w14:paraId="5CF58EF5" w14:textId="2E19F82E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15,40 – 16,30</w:t>
      </w:r>
      <w:r w:rsidR="000705B8">
        <w:rPr>
          <w:rFonts w:ascii="Calibri" w:eastAsia="Calibri" w:hAnsi="Calibri"/>
          <w:lang w:eastAsia="en-US"/>
        </w:rPr>
        <w:t>:</w:t>
      </w:r>
      <w:r w:rsidRPr="00E34DE2">
        <w:rPr>
          <w:rFonts w:ascii="Calibri" w:eastAsia="Calibri" w:hAnsi="Calibri"/>
          <w:lang w:eastAsia="en-US"/>
        </w:rPr>
        <w:t xml:space="preserve"> Seminario: Innovazione in fitoterapia: sulfonutraceutici</w:t>
      </w:r>
    </w:p>
    <w:p w14:paraId="537A268B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Intervengono: A. Martelli e L. Testai (SIFNUT, Università di Pisa)</w:t>
      </w:r>
    </w:p>
    <w:p w14:paraId="10257EA9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16,30: Coffe break</w:t>
      </w:r>
    </w:p>
    <w:p w14:paraId="0978DCE9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17,00 – 17,20: Relazione: A. Bertuccioli (Università di Urbino): Efficacia della quercetina nel paziente COVID-19</w:t>
      </w:r>
    </w:p>
    <w:p w14:paraId="7CBF7D01" w14:textId="74446884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17,20 – 1</w:t>
      </w:r>
      <w:r w:rsidR="006B59FA">
        <w:rPr>
          <w:rFonts w:ascii="Calibri" w:eastAsia="Calibri" w:hAnsi="Calibri"/>
          <w:lang w:eastAsia="en-US"/>
        </w:rPr>
        <w:t>8</w:t>
      </w:r>
      <w:r w:rsidRPr="00E34DE2">
        <w:rPr>
          <w:rFonts w:ascii="Calibri" w:eastAsia="Calibri" w:hAnsi="Calibri"/>
          <w:lang w:eastAsia="en-US"/>
        </w:rPr>
        <w:t>,</w:t>
      </w:r>
      <w:r w:rsidR="006B59FA">
        <w:rPr>
          <w:rFonts w:ascii="Calibri" w:eastAsia="Calibri" w:hAnsi="Calibri"/>
          <w:lang w:eastAsia="en-US"/>
        </w:rPr>
        <w:t>4</w:t>
      </w:r>
      <w:r w:rsidRPr="00E34DE2">
        <w:rPr>
          <w:rFonts w:ascii="Calibri" w:eastAsia="Calibri" w:hAnsi="Calibri"/>
          <w:lang w:eastAsia="en-US"/>
        </w:rPr>
        <w:t>0: Seminario: Ginseng e long COVID-19</w:t>
      </w:r>
    </w:p>
    <w:p w14:paraId="592B8F90" w14:textId="7F6A7421" w:rsid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Moderatori: R. Della Loggia (Università di Trieste, Vice Presidente S.I.Fit.) e G. Appendino (Università del Piemonte Orientale, S.I.Fit.)</w:t>
      </w:r>
    </w:p>
    <w:p w14:paraId="31F610A6" w14:textId="010B3466" w:rsidR="006B59FA" w:rsidRPr="00E34DE2" w:rsidRDefault="006B59FA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18,40 – 19,00: S. Bisti (Università dell’Aquila): Fitoterapia e resilienza</w:t>
      </w:r>
    </w:p>
    <w:p w14:paraId="772F7F6B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19,00: Assemblea dei soci della Società Italiana di Fitoterapia</w:t>
      </w:r>
    </w:p>
    <w:p w14:paraId="74383297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20,30: Cena sociale</w:t>
      </w:r>
    </w:p>
    <w:p w14:paraId="2AF9BB79" w14:textId="4D2A398D" w:rsid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</w:p>
    <w:p w14:paraId="67EEBE98" w14:textId="405EF230" w:rsidR="00C20651" w:rsidRDefault="00C20651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</w:p>
    <w:p w14:paraId="157DE385" w14:textId="77777777" w:rsidR="00E142D6" w:rsidRPr="00E34DE2" w:rsidRDefault="00E142D6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</w:p>
    <w:p w14:paraId="4999EB18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b/>
          <w:bCs/>
          <w:lang w:eastAsia="en-US"/>
        </w:rPr>
      </w:pPr>
      <w:r w:rsidRPr="00E34DE2">
        <w:rPr>
          <w:rFonts w:ascii="Calibri" w:eastAsia="Calibri" w:hAnsi="Calibri"/>
          <w:b/>
          <w:bCs/>
          <w:lang w:eastAsia="en-US"/>
        </w:rPr>
        <w:t>Domenica 22 maggio 2022</w:t>
      </w:r>
    </w:p>
    <w:p w14:paraId="7544927C" w14:textId="77777777" w:rsidR="006B59FA" w:rsidRDefault="006B59FA" w:rsidP="006B59FA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09,15 – 09,</w:t>
      </w:r>
      <w:r>
        <w:rPr>
          <w:rFonts w:ascii="Calibri" w:eastAsia="Calibri" w:hAnsi="Calibri"/>
          <w:lang w:eastAsia="en-US"/>
        </w:rPr>
        <w:t>30</w:t>
      </w:r>
      <w:r w:rsidRPr="00E34DE2">
        <w:rPr>
          <w:rFonts w:ascii="Calibri" w:eastAsia="Calibri" w:hAnsi="Calibri"/>
          <w:lang w:eastAsia="en-US"/>
        </w:rPr>
        <w:t>: Relazion</w:t>
      </w:r>
      <w:r>
        <w:rPr>
          <w:rFonts w:ascii="Calibri" w:eastAsia="Calibri" w:hAnsi="Calibri"/>
          <w:lang w:eastAsia="en-US"/>
        </w:rPr>
        <w:t>e</w:t>
      </w:r>
      <w:r w:rsidRPr="00E34DE2">
        <w:rPr>
          <w:rFonts w:ascii="Calibri" w:eastAsia="Calibri" w:hAnsi="Calibri"/>
          <w:lang w:eastAsia="en-US"/>
        </w:rPr>
        <w:t xml:space="preserve"> delle aziende partner (</w:t>
      </w:r>
      <w:r>
        <w:rPr>
          <w:rFonts w:ascii="Calibri" w:eastAsia="Calibri" w:hAnsi="Calibri"/>
          <w:lang w:eastAsia="en-US"/>
        </w:rPr>
        <w:t>da assegnare</w:t>
      </w:r>
      <w:r w:rsidRPr="00E34DE2">
        <w:rPr>
          <w:rFonts w:ascii="Calibri" w:eastAsia="Calibri" w:hAnsi="Calibri"/>
          <w:lang w:eastAsia="en-US"/>
        </w:rPr>
        <w:t>)</w:t>
      </w:r>
    </w:p>
    <w:p w14:paraId="62B48D90" w14:textId="7B80334F" w:rsidR="006B59FA" w:rsidRPr="00E34DE2" w:rsidRDefault="006B59FA" w:rsidP="006B59FA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09,</w:t>
      </w:r>
      <w:r>
        <w:rPr>
          <w:rFonts w:ascii="Calibri" w:eastAsia="Calibri" w:hAnsi="Calibri"/>
          <w:lang w:eastAsia="en-US"/>
        </w:rPr>
        <w:t>30</w:t>
      </w:r>
      <w:r w:rsidRPr="00E34DE2">
        <w:rPr>
          <w:rFonts w:ascii="Calibri" w:eastAsia="Calibri" w:hAnsi="Calibri"/>
          <w:lang w:eastAsia="en-US"/>
        </w:rPr>
        <w:t xml:space="preserve"> – 09,45: Relazion</w:t>
      </w:r>
      <w:r>
        <w:rPr>
          <w:rFonts w:ascii="Calibri" w:eastAsia="Calibri" w:hAnsi="Calibri"/>
          <w:lang w:eastAsia="en-US"/>
        </w:rPr>
        <w:t>e</w:t>
      </w:r>
      <w:r w:rsidRPr="00E34DE2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Fitopreparatori Italiani</w:t>
      </w:r>
    </w:p>
    <w:p w14:paraId="25542A9C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09,45 – 10,05: Relazione: L. Paoluzzi (Terni, S.I.Fit.): oli essenziali e massaggio nei punti di agopuntura</w:t>
      </w:r>
    </w:p>
    <w:p w14:paraId="28F37266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10,05 – 10,45: Seminario del gruppo di lavoro S.I.Fit. veterinaria</w:t>
      </w:r>
    </w:p>
    <w:p w14:paraId="1E7870B9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Moderatore: M. Scozzoli (Forlì, Coordinatore gruppo di lavoro S.I.Fit. veterinaria)</w:t>
      </w:r>
    </w:p>
    <w:p w14:paraId="0D892F7E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lastRenderedPageBreak/>
        <w:t>10,45: Coffe break</w:t>
      </w:r>
    </w:p>
    <w:p w14:paraId="62EFB6C9" w14:textId="5A98DBD8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11,15 – 12,30: Seminario congiunto dei gruppi di lavoro S.I.Fit.</w:t>
      </w:r>
      <w:r w:rsidR="000705B8">
        <w:rPr>
          <w:rFonts w:ascii="Calibri" w:eastAsia="Calibri" w:hAnsi="Calibri"/>
          <w:lang w:eastAsia="en-US"/>
        </w:rPr>
        <w:t>:</w:t>
      </w:r>
      <w:r w:rsidRPr="00E34DE2">
        <w:rPr>
          <w:rFonts w:ascii="Calibri" w:eastAsia="Calibri" w:hAnsi="Calibri"/>
          <w:lang w:eastAsia="en-US"/>
        </w:rPr>
        <w:t xml:space="preserve"> </w:t>
      </w:r>
      <w:r w:rsidR="000705B8">
        <w:rPr>
          <w:rFonts w:ascii="Calibri" w:eastAsia="Calibri" w:hAnsi="Calibri"/>
          <w:lang w:eastAsia="en-US"/>
        </w:rPr>
        <w:t>F</w:t>
      </w:r>
      <w:r w:rsidRPr="00E34DE2">
        <w:rPr>
          <w:rFonts w:ascii="Calibri" w:eastAsia="Calibri" w:hAnsi="Calibri"/>
          <w:lang w:eastAsia="en-US"/>
        </w:rPr>
        <w:t>itoterapia in oncologia e funghi medicinali</w:t>
      </w:r>
    </w:p>
    <w:p w14:paraId="214417D6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Moderatori: M. Montopoli (Università di Padova, Coordinatrice Gruppo di lavoro S.I.Fit. fitoterapia in oncologia) e M. Passerini (Quinto Vicentino, Coordinatore gruppo di lavoro S.I.Fit. funghi medicinali)</w:t>
      </w:r>
    </w:p>
    <w:p w14:paraId="4C5325E9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12,30: D. Giachetti (Presidente S.I.Fit.): 30 anni di Società Italiana di Fitoterapia</w:t>
      </w:r>
    </w:p>
    <w:p w14:paraId="2CE24C30" w14:textId="3536E069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12,50: Premiazioni Premio Monti e Premio Taddei</w:t>
      </w:r>
      <w:r w:rsidR="000705B8">
        <w:rPr>
          <w:rFonts w:ascii="Calibri" w:eastAsia="Calibri" w:hAnsi="Calibri"/>
          <w:lang w:eastAsia="en-US"/>
        </w:rPr>
        <w:t>,</w:t>
      </w:r>
      <w:r w:rsidRPr="00E34DE2">
        <w:rPr>
          <w:rFonts w:ascii="Calibri" w:eastAsia="Calibri" w:hAnsi="Calibri"/>
          <w:lang w:eastAsia="en-US"/>
        </w:rPr>
        <w:t xml:space="preserve"> edizione 2022</w:t>
      </w:r>
    </w:p>
    <w:p w14:paraId="0091A08A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E34DE2">
        <w:rPr>
          <w:rFonts w:ascii="Calibri" w:eastAsia="Calibri" w:hAnsi="Calibri"/>
          <w:lang w:eastAsia="en-US"/>
        </w:rPr>
        <w:t>13,00: Chiusura del XXX Congresso Nazionale di Fitoterapia</w:t>
      </w:r>
    </w:p>
    <w:p w14:paraId="6DC86C1A" w14:textId="77777777" w:rsidR="00E34DE2" w:rsidRPr="00E34DE2" w:rsidRDefault="00E34DE2" w:rsidP="00E34DE2">
      <w:pPr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</w:p>
    <w:p w14:paraId="4EB2EDC6" w14:textId="77777777" w:rsidR="00E46BDC" w:rsidRDefault="00E46BDC" w:rsidP="00E34DE2">
      <w:pPr>
        <w:jc w:val="both"/>
      </w:pPr>
    </w:p>
    <w:sectPr w:rsidR="00E46BDC" w:rsidSect="00AB0CDB">
      <w:footnotePr>
        <w:pos w:val="beneathText"/>
      </w:footnotePr>
      <w:pgSz w:w="11905" w:h="16837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736B7"/>
    <w:multiLevelType w:val="hybridMultilevel"/>
    <w:tmpl w:val="9BCED4D8"/>
    <w:lvl w:ilvl="0" w:tplc="D458E52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B70C6"/>
    <w:multiLevelType w:val="hybridMultilevel"/>
    <w:tmpl w:val="3DA082A4"/>
    <w:lvl w:ilvl="0" w:tplc="F29E4C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pos w:val="beneathTex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747"/>
    <w:rsid w:val="00045D04"/>
    <w:rsid w:val="000705B8"/>
    <w:rsid w:val="000B25EE"/>
    <w:rsid w:val="00100738"/>
    <w:rsid w:val="001369F4"/>
    <w:rsid w:val="00152346"/>
    <w:rsid w:val="001D20F8"/>
    <w:rsid w:val="001E28EA"/>
    <w:rsid w:val="00207B75"/>
    <w:rsid w:val="00212B51"/>
    <w:rsid w:val="00242228"/>
    <w:rsid w:val="00307F25"/>
    <w:rsid w:val="00312AB7"/>
    <w:rsid w:val="00344A3F"/>
    <w:rsid w:val="003770EC"/>
    <w:rsid w:val="00377997"/>
    <w:rsid w:val="003D58D9"/>
    <w:rsid w:val="00406590"/>
    <w:rsid w:val="00407009"/>
    <w:rsid w:val="004620A6"/>
    <w:rsid w:val="004F38FC"/>
    <w:rsid w:val="00560427"/>
    <w:rsid w:val="0059443A"/>
    <w:rsid w:val="00595F30"/>
    <w:rsid w:val="006926FE"/>
    <w:rsid w:val="006B59FA"/>
    <w:rsid w:val="006D0A8E"/>
    <w:rsid w:val="00731DD9"/>
    <w:rsid w:val="00754788"/>
    <w:rsid w:val="00796A61"/>
    <w:rsid w:val="007B5FC7"/>
    <w:rsid w:val="008446D7"/>
    <w:rsid w:val="00884300"/>
    <w:rsid w:val="00933F48"/>
    <w:rsid w:val="00962703"/>
    <w:rsid w:val="00982811"/>
    <w:rsid w:val="00994478"/>
    <w:rsid w:val="009B66D0"/>
    <w:rsid w:val="009B7F60"/>
    <w:rsid w:val="00A401E1"/>
    <w:rsid w:val="00A66F75"/>
    <w:rsid w:val="00A7301A"/>
    <w:rsid w:val="00A73146"/>
    <w:rsid w:val="00AB0CDB"/>
    <w:rsid w:val="00B54E6C"/>
    <w:rsid w:val="00B63D16"/>
    <w:rsid w:val="00B768F8"/>
    <w:rsid w:val="00C20651"/>
    <w:rsid w:val="00C574EA"/>
    <w:rsid w:val="00CD3099"/>
    <w:rsid w:val="00CE2747"/>
    <w:rsid w:val="00D05F36"/>
    <w:rsid w:val="00D27F05"/>
    <w:rsid w:val="00D95E76"/>
    <w:rsid w:val="00DD74D9"/>
    <w:rsid w:val="00DF7BFF"/>
    <w:rsid w:val="00E142D6"/>
    <w:rsid w:val="00E26A33"/>
    <w:rsid w:val="00E26C1B"/>
    <w:rsid w:val="00E34DE2"/>
    <w:rsid w:val="00E4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1B7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2747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9828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82811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3770EC"/>
    <w:pPr>
      <w:ind w:left="720"/>
      <w:contextualSpacing/>
    </w:pPr>
  </w:style>
  <w:style w:type="paragraph" w:customStyle="1" w:styleId="Standard">
    <w:name w:val="Standard"/>
    <w:rsid w:val="004620A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2747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9828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82811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3770EC"/>
    <w:pPr>
      <w:ind w:left="720"/>
      <w:contextualSpacing/>
    </w:pPr>
  </w:style>
  <w:style w:type="paragraph" w:customStyle="1" w:styleId="Standard">
    <w:name w:val="Standard"/>
    <w:rsid w:val="004620A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6E0C-9A32-437C-8F8F-F8CB34A30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Siena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Valentiano</dc:creator>
  <cp:lastModifiedBy>OrdineRN</cp:lastModifiedBy>
  <cp:revision>2</cp:revision>
  <cp:lastPrinted>2016-03-09T21:39:00Z</cp:lastPrinted>
  <dcterms:created xsi:type="dcterms:W3CDTF">2022-03-17T08:35:00Z</dcterms:created>
  <dcterms:modified xsi:type="dcterms:W3CDTF">2022-03-17T08:35:00Z</dcterms:modified>
</cp:coreProperties>
</file>